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Если картинки в плохом качестве, попробуйте вставить их в пэинт, они откроются без крупиц (по крайней мере у меня).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Грехи расположены сверху вниз, соответсвуя кастам. Начинать мысли и работу следует снизу вверх, так как в таком порядки уровни добавляются в игру, дополнительные материалы есть в альбомах группы (люди, костюмы, дома).</w:t>
        <w:br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br/>
        <w:t xml:space="preserve">Гордыня (Паша):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День. На небе ни облачка. Гратескно роскошный уровень. Уровнь красных, то есть все вокруг так или иначе связно с красным, разбавлено золотом. Дома такие и препятсвия такие же как снизу, но красные: красный кирпич, красные стекла, вывески и тд, но конечно не целиком только красный цвет.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Алчность (Сашок) 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Рассвет. Небоскребы из стекла,  бег по крышам, препятсвия аналогичны предидущему уровню. Цвета: лазурно-золотое небо, отражающееся от домов, дома сами обычные серибристые.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5550">
          <v:rect xmlns:o="urn:schemas-microsoft-com:office:office" xmlns:v="urn:schemas-microsoft-com:vml" id="rectole0000000000" style="width:415.500000pt;height:277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190" w:dyaOrig="3509">
          <v:rect xmlns:o="urn:schemas-microsoft-com:office:office" xmlns:v="urn:schemas-microsoft-com:vml" id="rectole0000000001" style="width:259.500000pt;height:175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Похоть (Шурка) 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ночь разврата. Уровень первого класса, неоноые огни, класс богатых, людей. Дома как в престижных районах, на фон высотки, всякие самолеты вертолеты в воздухе. Бег не по земле, только крыши, препядствия: разноуровневые крыши впртык друг к другу, различные чердаки на крышах (ну штука с дверью выходом на крышу),телевизионные антенны, провода, вывести на крышах, заборчики по периметру, трубы.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3479">
          <v:rect xmlns:o="urn:schemas-microsoft-com:office:office" xmlns:v="urn:schemas-microsoft-com:vml" id="rectole0000000002" style="width:415.500000pt;height:173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80">
          <v:rect xmlns:o="urn:schemas-microsoft-com:office:office" xmlns:v="urn:schemas-microsoft-com:vml" id="rectole0000000003" style="width:415.500000pt;height:234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2555">
          <v:rect xmlns:o="urn:schemas-microsoft-com:office:office" xmlns:v="urn:schemas-microsoft-com:vml" id="rectole0000000004" style="width:415.500000pt;height:627.7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8310" w:dyaOrig="3449">
          <v:rect xmlns:o="urn:schemas-microsoft-com:office:office" xmlns:v="urn:schemas-microsoft-com:vml" id="rectole0000000005" style="width:415.500000pt;height:172.4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5564">
          <v:rect xmlns:o="urn:schemas-microsoft-com:office:office" xmlns:v="urn:schemas-microsoft-com:vml" id="rectole0000000006" style="width:415.500000pt;height:278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Зависть (Данил) 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вечер, рассеивающиеся тучи и облака, цвета в типично вечерние, можно добавить серости от недавнего дождя. Уровень второго класса, то есть средний класс, дома приличные трех- четырех- этажные для переднего плана, чтобы прыгать по балконам и крышам, для заднего попроще пяти- девяти- этажные, кирпичные высотки, без излишеств, но не обоссаные (кароче просто магнитогорск).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8310" w:dyaOrig="6240">
          <v:rect xmlns:o="urn:schemas-microsoft-com:office:office" xmlns:v="urn:schemas-microsoft-com:vml" id="rectole0000000007" style="width:415.500000pt;height:312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8310" w:dyaOrig="5520">
          <v:rect xmlns:o="urn:schemas-microsoft-com:office:office" xmlns:v="urn:schemas-microsoft-com:vml" id="rectole0000000008" style="width:415.500000pt;height:276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8310" w:dyaOrig="4680">
          <v:rect xmlns:o="urn:schemas-microsoft-com:office:office" xmlns:v="urn:schemas-microsoft-com:vml" id="rectole0000000009" style="width:415.500000pt;height:234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5534">
          <v:rect xmlns:o="urn:schemas-microsoft-com:office:office" xmlns:v="urn:schemas-microsoft-com:vml" id="rectole0000000010" style="width:415.500000pt;height:276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Уныние (Артем) 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пасмурный день, серо- бело- черные тона, когда дождь неделю идет. Уровень третьего класса (примерно обычные магнитогорские пьяницы) поэтому пейзажи незаурядны, улицы уже городские, двух- трех- этажные дома с трещинами, облупившимися фасадами, покасившиеся заборы.Бег по крышам. Препятсвия балконы, а все остальное на фантазию (кусты, скамейки ей богу где мы живем), но без памятников.</w:t>
        <w:br/>
      </w:r>
      <w:r>
        <w:object w:dxaOrig="8310" w:dyaOrig="4710">
          <v:rect xmlns:o="urn:schemas-microsoft-com:office:office" xmlns:v="urn:schemas-microsoft-com:vml" id="rectole0000000011" style="width:415.500000pt;height:235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8310" w:dyaOrig="5534">
          <v:rect xmlns:o="urn:schemas-microsoft-com:office:office" xmlns:v="urn:schemas-microsoft-com:vml" id="rectole0000000012" style="width:415.500000pt;height:276.7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Гнев (Денис):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яркий рассвет, преобладают красные тона, сильно отличающиеся от первого уровня. Уровень классических трущоб. препятсвия из всевозможных куч, развалившихся вещей, прыжки по крышам трущоб. Домишки одно- двух- этажные.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5534">
          <v:rect xmlns:o="urn:schemas-microsoft-com:office:office" xmlns:v="urn:schemas-microsoft-com:vml" id="rectole0000000013" style="width:415.500000pt;height:276.7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499" w:dyaOrig="5609">
          <v:rect xmlns:o="urn:schemas-microsoft-com:office:office" xmlns:v="urn:schemas-microsoft-com:vml" id="rectole0000000014" style="width:374.950000pt;height:280.4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Чревоугодие (Антон):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ночь, костры, дух воровства: разбитые окна в лачугах, оборванные тряпки развиваются на ветру (шторы белье че угодно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можно в анимации), разбросанные коробки рядом с разбитыми повозками, машина на кирпичах, дома затянутыми рекламными плакатами дырами, костры, граффити. Цвета: серо-сине-зеленый со светом луны и костров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Самая низшая каста, у людей есть только минимальная дырявая крыша над головой, их жилища почти на 100% как на певом уровне, домов почти нет (на картинках трущобы, но это скорее не трущобы, а продолжение помойки).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499" w:dyaOrig="4995">
          <v:rect xmlns:o="urn:schemas-microsoft-com:office:office" xmlns:v="urn:schemas-microsoft-com:vml" id="rectole0000000015" style="width:374.950000pt;height:249.7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5534">
          <v:rect xmlns:o="urn:schemas-microsoft-com:office:office" xmlns:v="urn:schemas-microsoft-com:vml" id="rectole0000000016" style="width:415.500000pt;height:276.7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numbering.xml" Id="docRId34" Type="http://schemas.openxmlformats.org/officeDocument/2006/relationships/numbering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styles.xml" Id="docRId35" Type="http://schemas.openxmlformats.org/officeDocument/2006/relationships/styles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/Relationships>
</file>